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03" w:rsidRDefault="00261B03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977255" cy="8214821"/>
            <wp:effectExtent l="19050" t="0" r="4445" b="0"/>
            <wp:docPr id="1" name="Рисунок 1" descr="C:\Users\Пользователь\Pictures\2026-01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2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821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B03" w:rsidRDefault="00261B03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1B03" w:rsidRDefault="00261B03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1B03" w:rsidRDefault="00261B03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1B03" w:rsidRDefault="00261B03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26C1" w:rsidRDefault="00E426C1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общеобразовательное бюджетное учреждение</w:t>
      </w:r>
      <w:r w:rsidRPr="00F01C96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д. Кысынды муниципального района Архангельский район Республики Башкортостан</w:t>
      </w:r>
    </w:p>
    <w:p w:rsidR="00E426C1" w:rsidRDefault="00E426C1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26C1" w:rsidRPr="00175B3A" w:rsidRDefault="00E426C1" w:rsidP="00E426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1"/>
        <w:tblW w:w="9747" w:type="dxa"/>
        <w:tblLayout w:type="fixed"/>
        <w:tblLook w:val="04A0"/>
      </w:tblPr>
      <w:tblGrid>
        <w:gridCol w:w="5637"/>
        <w:gridCol w:w="1559"/>
        <w:gridCol w:w="2551"/>
      </w:tblGrid>
      <w:tr w:rsidR="00E426C1" w:rsidRPr="00EB5E91" w:rsidTr="006D3A21">
        <w:trPr>
          <w:trHeight w:val="193"/>
        </w:trPr>
        <w:tc>
          <w:tcPr>
            <w:tcW w:w="5637" w:type="dxa"/>
            <w:hideMark/>
          </w:tcPr>
          <w:p w:rsidR="00E426C1" w:rsidRPr="00EB5E91" w:rsidRDefault="00E426C1" w:rsidP="006D3A21">
            <w:pPr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СОГЛАСОВАНО</w:t>
            </w:r>
          </w:p>
        </w:tc>
        <w:tc>
          <w:tcPr>
            <w:tcW w:w="4110" w:type="dxa"/>
            <w:gridSpan w:val="2"/>
            <w:hideMark/>
          </w:tcPr>
          <w:p w:rsidR="00E426C1" w:rsidRPr="00EB5E91" w:rsidRDefault="00E426C1" w:rsidP="006D3A2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УТВЕРЖДАЮ</w:t>
            </w:r>
          </w:p>
        </w:tc>
      </w:tr>
      <w:tr w:rsidR="00E426C1" w:rsidRPr="00EB5E91" w:rsidTr="006D3A21">
        <w:trPr>
          <w:trHeight w:val="193"/>
        </w:trPr>
        <w:tc>
          <w:tcPr>
            <w:tcW w:w="5637" w:type="dxa"/>
            <w:hideMark/>
          </w:tcPr>
          <w:p w:rsidR="00E426C1" w:rsidRPr="00EB5E91" w:rsidRDefault="00E426C1" w:rsidP="006D3A2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B5E91">
              <w:rPr>
                <w:rFonts w:ascii="Times New Roman" w:eastAsia="Calibri" w:hAnsi="Times New Roman" w:cs="Times New Roman"/>
              </w:rPr>
              <w:t>Педагогическим советом</w:t>
            </w:r>
          </w:p>
        </w:tc>
        <w:tc>
          <w:tcPr>
            <w:tcW w:w="4110" w:type="dxa"/>
            <w:gridSpan w:val="2"/>
            <w:hideMark/>
          </w:tcPr>
          <w:p w:rsidR="00E426C1" w:rsidRPr="00EB5E91" w:rsidRDefault="00E426C1" w:rsidP="006D3A21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Директор МОБУ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B5E91">
              <w:rPr>
                <w:rFonts w:ascii="Times New Roman" w:eastAsia="Calibri" w:hAnsi="Times New Roman" w:cs="Times New Roman"/>
              </w:rPr>
              <w:t>ООШ</w:t>
            </w:r>
            <w:r>
              <w:rPr>
                <w:rFonts w:ascii="Times New Roman" w:eastAsia="Calibri" w:hAnsi="Times New Roman" w:cs="Times New Roman"/>
              </w:rPr>
              <w:t xml:space="preserve"> д. Кысынды</w:t>
            </w:r>
          </w:p>
        </w:tc>
      </w:tr>
      <w:tr w:rsidR="00E426C1" w:rsidRPr="00EB5E91" w:rsidTr="006D3A21">
        <w:trPr>
          <w:trHeight w:val="193"/>
        </w:trPr>
        <w:tc>
          <w:tcPr>
            <w:tcW w:w="5637" w:type="dxa"/>
            <w:vAlign w:val="bottom"/>
            <w:hideMark/>
          </w:tcPr>
          <w:p w:rsidR="00E426C1" w:rsidRPr="000F4D8A" w:rsidRDefault="00E426C1" w:rsidP="006D3A21">
            <w:pPr>
              <w:rPr>
                <w:rFonts w:ascii="Times New Roman" w:eastAsia="Calibri" w:hAnsi="Times New Roman" w:cs="Times New Roman"/>
              </w:rPr>
            </w:pPr>
            <w:r w:rsidRPr="000F4D8A">
              <w:rPr>
                <w:rFonts w:ascii="Times New Roman" w:eastAsia="Calibri" w:hAnsi="Times New Roman" w:cs="Times New Roman"/>
              </w:rPr>
              <w:t>МОБУ ООШ д. Кысынды</w:t>
            </w:r>
          </w:p>
        </w:tc>
        <w:tc>
          <w:tcPr>
            <w:tcW w:w="1559" w:type="dxa"/>
            <w:vAlign w:val="bottom"/>
            <w:hideMark/>
          </w:tcPr>
          <w:p w:rsidR="00E426C1" w:rsidRPr="00EB5E91" w:rsidRDefault="00E426C1" w:rsidP="006D3A2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vAlign w:val="bottom"/>
            <w:hideMark/>
          </w:tcPr>
          <w:p w:rsidR="00E426C1" w:rsidRPr="00EB5E91" w:rsidRDefault="00E426C1" w:rsidP="006D3A21">
            <w:pPr>
              <w:ind w:left="-458" w:hanging="88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        Ханнанов В.В.</w:t>
            </w:r>
          </w:p>
        </w:tc>
      </w:tr>
      <w:tr w:rsidR="00E426C1" w:rsidRPr="00EB5E91" w:rsidTr="006D3A21">
        <w:trPr>
          <w:trHeight w:val="193"/>
        </w:trPr>
        <w:tc>
          <w:tcPr>
            <w:tcW w:w="5637" w:type="dxa"/>
            <w:hideMark/>
          </w:tcPr>
          <w:p w:rsidR="00E426C1" w:rsidRPr="00EB5E91" w:rsidRDefault="00E426C1" w:rsidP="006D3A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(протокол № 1  от «26» 08.2025 г.</w:t>
            </w:r>
            <w:r w:rsidRPr="00EB5E9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110" w:type="dxa"/>
            <w:gridSpan w:val="2"/>
            <w:hideMark/>
          </w:tcPr>
          <w:p w:rsidR="00E426C1" w:rsidRPr="00EB5E91" w:rsidRDefault="00E426C1" w:rsidP="006D3A2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№ 74/2 от «27» 08..2025 г.</w:t>
            </w:r>
          </w:p>
        </w:tc>
      </w:tr>
    </w:tbl>
    <w:p w:rsidR="00E426C1" w:rsidRDefault="00E426C1" w:rsidP="00E426C1">
      <w:pPr>
        <w:rPr>
          <w:rFonts w:ascii="Calibri" w:eastAsia="Calibri" w:hAnsi="Calibri" w:cs="Times New Roman"/>
        </w:rPr>
      </w:pPr>
    </w:p>
    <w:p w:rsidR="00E426C1" w:rsidRPr="00EB5E91" w:rsidRDefault="00E426C1" w:rsidP="00E426C1">
      <w:pPr>
        <w:rPr>
          <w:rFonts w:ascii="Times New Roman" w:hAnsi="Times New Roman" w:cs="Times New Roman"/>
        </w:rPr>
      </w:pPr>
      <w:r w:rsidRPr="00EB5E91">
        <w:rPr>
          <w:rFonts w:ascii="Times New Roman" w:hAnsi="Times New Roman" w:cs="Times New Roman"/>
        </w:rPr>
        <w:t xml:space="preserve">СОГЛАСОВАНО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EB5E91">
        <w:rPr>
          <w:rFonts w:ascii="Times New Roman" w:hAnsi="Times New Roman" w:cs="Times New Roman"/>
        </w:rPr>
        <w:t xml:space="preserve"> </w:t>
      </w:r>
    </w:p>
    <w:p w:rsidR="00E426C1" w:rsidRPr="00EB5E91" w:rsidRDefault="00E426C1" w:rsidP="00E426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Советом родителей                                                              </w:t>
      </w:r>
    </w:p>
    <w:p w:rsidR="00E426C1" w:rsidRDefault="00E426C1" w:rsidP="00E426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№ 1 от «26» 08.2025 г.</w:t>
      </w:r>
    </w:p>
    <w:p w:rsidR="00E426C1" w:rsidRDefault="00E426C1" w:rsidP="00E426C1">
      <w:pPr>
        <w:pStyle w:val="1"/>
        <w:jc w:val="center"/>
        <w:rPr>
          <w:b/>
          <w:bCs/>
        </w:rPr>
      </w:pPr>
    </w:p>
    <w:p w:rsidR="00E426C1" w:rsidRDefault="00E426C1" w:rsidP="00E426C1">
      <w:pPr>
        <w:pStyle w:val="1"/>
        <w:jc w:val="center"/>
        <w:rPr>
          <w:b/>
          <w:bCs/>
        </w:rPr>
      </w:pPr>
    </w:p>
    <w:p w:rsidR="00E426C1" w:rsidRDefault="00E426C1" w:rsidP="00E426C1">
      <w:pPr>
        <w:pStyle w:val="1"/>
        <w:jc w:val="center"/>
      </w:pPr>
      <w:r>
        <w:rPr>
          <w:b/>
          <w:bCs/>
        </w:rPr>
        <w:t>Положение</w:t>
      </w:r>
    </w:p>
    <w:p w:rsidR="00E426C1" w:rsidRDefault="00E426C1" w:rsidP="00E426C1">
      <w:pPr>
        <w:pStyle w:val="1"/>
        <w:jc w:val="center"/>
      </w:pPr>
      <w:r>
        <w:rPr>
          <w:b/>
          <w:bCs/>
        </w:rPr>
        <w:t>о комиссии по контролю качества питания обучающихся</w:t>
      </w:r>
      <w:r>
        <w:rPr>
          <w:b/>
          <w:bCs/>
        </w:rPr>
        <w:br/>
        <w:t>с участием родителей МОБУ ООШ д. Кысынды</w:t>
      </w:r>
    </w:p>
    <w:p w:rsidR="00E426C1" w:rsidRDefault="00E426C1" w:rsidP="00E426C1">
      <w:pPr>
        <w:pStyle w:val="1"/>
        <w:spacing w:after="320"/>
        <w:jc w:val="center"/>
      </w:pP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338"/>
        </w:tabs>
        <w:jc w:val="both"/>
      </w:pPr>
      <w:bookmarkStart w:id="0" w:name="bookmark15"/>
      <w:bookmarkStart w:id="1" w:name="bookmark13"/>
      <w:bookmarkStart w:id="2" w:name="bookmark14"/>
      <w:bookmarkStart w:id="3" w:name="bookmark16"/>
      <w:bookmarkEnd w:id="0"/>
      <w:r>
        <w:t>Общие положения</w:t>
      </w:r>
      <w:bookmarkEnd w:id="1"/>
      <w:bookmarkEnd w:id="2"/>
      <w:bookmarkEnd w:id="3"/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564"/>
        </w:tabs>
        <w:jc w:val="both"/>
      </w:pPr>
      <w:bookmarkStart w:id="4" w:name="bookmark17"/>
      <w:bookmarkEnd w:id="4"/>
      <w:r>
        <w:t>Положение о комиссии по контролю качества питания обучающихся с участием родителей разработано на основании: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5" w:name="bookmark18"/>
      <w:bookmarkEnd w:id="5"/>
      <w:r>
        <w:t>Федерального закона «Об образовании в Российской Федерации» от 29.12.2012г. № 273- ФЗ;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6" w:name="bookmark19"/>
      <w:bookmarkEnd w:id="6"/>
      <w: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559"/>
        </w:tabs>
        <w:jc w:val="both"/>
      </w:pPr>
      <w:bookmarkStart w:id="7" w:name="bookmark20"/>
      <w:bookmarkEnd w:id="7"/>
      <w: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и/или участии в работе общешкольной комиссии.</w:t>
      </w:r>
    </w:p>
    <w:p w:rsidR="00E426C1" w:rsidRDefault="00E426C1" w:rsidP="00E426C1">
      <w:pPr>
        <w:pStyle w:val="1"/>
        <w:numPr>
          <w:ilvl w:val="2"/>
          <w:numId w:val="1"/>
        </w:numPr>
        <w:tabs>
          <w:tab w:val="left" w:pos="816"/>
        </w:tabs>
        <w:jc w:val="both"/>
      </w:pPr>
      <w:bookmarkStart w:id="8" w:name="bookmark21"/>
      <w:bookmarkEnd w:id="8"/>
      <w:r>
        <w:t>Комиссия по контролю качества питания обучающихся с участием родителей (далее - Комиссия) осуществляет свою деятельность в соответствии с законами и иными нормативными актами Российской Федерации, Уставом школы.</w:t>
      </w:r>
    </w:p>
    <w:p w:rsidR="00E426C1" w:rsidRDefault="00E426C1" w:rsidP="00E426C1">
      <w:pPr>
        <w:pStyle w:val="1"/>
        <w:numPr>
          <w:ilvl w:val="2"/>
          <w:numId w:val="1"/>
        </w:numPr>
        <w:tabs>
          <w:tab w:val="left" w:pos="816"/>
        </w:tabs>
        <w:jc w:val="both"/>
      </w:pPr>
      <w:bookmarkStart w:id="9" w:name="bookmark22"/>
      <w:bookmarkEnd w:id="9"/>
      <w:r>
        <w:t>Комиссия является постоянно действующим органом самоуправления для рассмотрения основных вопросов, связанных с организацией питания школьников.</w:t>
      </w:r>
    </w:p>
    <w:p w:rsidR="00E426C1" w:rsidRDefault="00E426C1" w:rsidP="00E426C1">
      <w:pPr>
        <w:pStyle w:val="1"/>
        <w:numPr>
          <w:ilvl w:val="2"/>
          <w:numId w:val="1"/>
        </w:numPr>
        <w:tabs>
          <w:tab w:val="left" w:pos="816"/>
        </w:tabs>
        <w:jc w:val="both"/>
      </w:pPr>
      <w:bookmarkStart w:id="10" w:name="bookmark23"/>
      <w:bookmarkEnd w:id="10"/>
      <w:r>
        <w:t>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E426C1" w:rsidRDefault="00E426C1" w:rsidP="00E426C1">
      <w:pPr>
        <w:pStyle w:val="1"/>
        <w:numPr>
          <w:ilvl w:val="2"/>
          <w:numId w:val="1"/>
        </w:numPr>
        <w:tabs>
          <w:tab w:val="left" w:pos="816"/>
        </w:tabs>
        <w:jc w:val="both"/>
      </w:pPr>
      <w:bookmarkStart w:id="11" w:name="bookmark24"/>
      <w:bookmarkEnd w:id="11"/>
      <w: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jc w:val="both"/>
      </w:pPr>
      <w:bookmarkStart w:id="12" w:name="bookmark27"/>
      <w:bookmarkStart w:id="13" w:name="bookmark25"/>
      <w:bookmarkStart w:id="14" w:name="bookmark26"/>
      <w:bookmarkStart w:id="15" w:name="bookmark28"/>
      <w:bookmarkEnd w:id="12"/>
      <w:r>
        <w:lastRenderedPageBreak/>
        <w:t>Задачи Комиссии</w:t>
      </w:r>
      <w:bookmarkEnd w:id="13"/>
      <w:bookmarkEnd w:id="14"/>
      <w:bookmarkEnd w:id="15"/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559"/>
        </w:tabs>
        <w:jc w:val="both"/>
      </w:pPr>
      <w:bookmarkStart w:id="16" w:name="bookmark29"/>
      <w:bookmarkEnd w:id="16"/>
      <w:r>
        <w:t>Задачами Комиссии являются: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42"/>
        </w:tabs>
        <w:jc w:val="both"/>
      </w:pPr>
      <w:bookmarkStart w:id="17" w:name="bookmark30"/>
      <w:bookmarkEnd w:id="17"/>
      <w:r>
        <w:t>обеспечение приоритетности защиты жизни и здоровья детей;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42"/>
        </w:tabs>
        <w:jc w:val="both"/>
      </w:pPr>
      <w:bookmarkStart w:id="18" w:name="bookmark31"/>
      <w:bookmarkEnd w:id="18"/>
      <w: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47"/>
        </w:tabs>
        <w:jc w:val="both"/>
      </w:pPr>
      <w:bookmarkStart w:id="19" w:name="bookmark32"/>
      <w:bookmarkEnd w:id="19"/>
      <w: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0" w:name="bookmark33"/>
      <w:bookmarkEnd w:id="20"/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1" w:name="bookmark34"/>
      <w:bookmarkEnd w:id="21"/>
      <w: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387"/>
        </w:tabs>
        <w:jc w:val="both"/>
      </w:pPr>
      <w:bookmarkStart w:id="22" w:name="bookmark37"/>
      <w:bookmarkStart w:id="23" w:name="bookmark35"/>
      <w:bookmarkStart w:id="24" w:name="bookmark36"/>
      <w:bookmarkStart w:id="25" w:name="bookmark38"/>
      <w:bookmarkEnd w:id="22"/>
      <w:r>
        <w:t>Функции Комиссии</w:t>
      </w:r>
      <w:bookmarkEnd w:id="23"/>
      <w:bookmarkEnd w:id="24"/>
      <w:bookmarkEnd w:id="25"/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584"/>
        </w:tabs>
        <w:jc w:val="both"/>
      </w:pPr>
      <w:bookmarkStart w:id="26" w:name="bookmark39"/>
      <w:bookmarkEnd w:id="26"/>
      <w:r>
        <w:t>Комиссия обеспечивает участие в следующих процедурах: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27" w:name="bookmark40"/>
      <w:bookmarkEnd w:id="27"/>
      <w:r>
        <w:t>общественная экспертиза питания обучающихся;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8" w:name="bookmark41"/>
      <w:bookmarkEnd w:id="28"/>
      <w:r>
        <w:t>контроль за качеством и количеством приготовленной согласно меню пищи;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29" w:name="bookmark42"/>
      <w:bookmarkEnd w:id="29"/>
      <w:r>
        <w:t>изучение мнения обучающихся и их родителей (законных представителей) по организации и улучшению качества питания;</w:t>
      </w:r>
    </w:p>
    <w:p w:rsidR="00E426C1" w:rsidRDefault="00E426C1" w:rsidP="00E426C1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30" w:name="bookmark43"/>
      <w:bookmarkEnd w:id="30"/>
      <w:r>
        <w:t>участие в разработке предложений и рекомендаций по улучшению качества питания обучающихся.</w:t>
      </w: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387"/>
        </w:tabs>
        <w:jc w:val="both"/>
      </w:pPr>
      <w:bookmarkStart w:id="31" w:name="bookmark46"/>
      <w:bookmarkStart w:id="32" w:name="bookmark44"/>
      <w:bookmarkStart w:id="33" w:name="bookmark45"/>
      <w:bookmarkStart w:id="34" w:name="bookmark47"/>
      <w:bookmarkEnd w:id="31"/>
      <w:r>
        <w:t>Права и ответственность Комиссии</w:t>
      </w:r>
      <w:bookmarkEnd w:id="32"/>
      <w:bookmarkEnd w:id="33"/>
      <w:bookmarkEnd w:id="34"/>
    </w:p>
    <w:p w:rsidR="00E426C1" w:rsidRDefault="00E426C1" w:rsidP="00E426C1">
      <w:pPr>
        <w:pStyle w:val="1"/>
        <w:ind w:firstLine="720"/>
        <w:jc w:val="both"/>
      </w:pPr>
      <w:r>
        <w:t>Для осуществления возложенных функций Комиссии предоставлены следующие права: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35" w:name="bookmark48"/>
      <w:bookmarkEnd w:id="35"/>
      <w:r>
        <w:t>контролировать в школе организацию и качество питания обучающихся;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36" w:name="bookmark49"/>
      <w:bookmarkEnd w:id="36"/>
      <w:r>
        <w:t>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37" w:name="bookmark50"/>
      <w:bookmarkEnd w:id="37"/>
      <w:r>
        <w:t>заслушивать на своих заседаниях повара по обеспечению качественного питания обучающихся;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38" w:name="bookmark51"/>
      <w:bookmarkEnd w:id="38"/>
      <w: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309"/>
        </w:tabs>
        <w:ind w:firstLine="720"/>
        <w:jc w:val="both"/>
      </w:pPr>
      <w:bookmarkStart w:id="39" w:name="bookmark52"/>
      <w:bookmarkEnd w:id="39"/>
      <w:r>
        <w:t>изменить график проверки, если причина объективна;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40" w:name="bookmark53"/>
      <w:bookmarkEnd w:id="40"/>
      <w:r>
        <w:t>вносить предложения по улучшению качества питания обучающихся;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41" w:name="bookmark54"/>
      <w:bookmarkEnd w:id="41"/>
      <w: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1107"/>
        </w:tabs>
        <w:ind w:firstLine="720"/>
        <w:jc w:val="both"/>
      </w:pPr>
      <w:bookmarkStart w:id="42" w:name="bookmark57"/>
      <w:bookmarkStart w:id="43" w:name="bookmark55"/>
      <w:bookmarkStart w:id="44" w:name="bookmark56"/>
      <w:bookmarkStart w:id="45" w:name="bookmark58"/>
      <w:bookmarkEnd w:id="42"/>
      <w:r>
        <w:t>Организация деятельности Комиссии</w:t>
      </w:r>
      <w:bookmarkEnd w:id="43"/>
      <w:bookmarkEnd w:id="44"/>
      <w:bookmarkEnd w:id="45"/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46" w:name="bookmark59"/>
      <w:bookmarkEnd w:id="46"/>
      <w:r>
        <w:t xml:space="preserve">Комиссия формируется на основании приказа директора школы. Полномочия комиссии начинаются с момента подписания соответствующего </w:t>
      </w:r>
      <w:r>
        <w:lastRenderedPageBreak/>
        <w:t>приказа.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47" w:name="bookmark60"/>
      <w:bookmarkEnd w:id="47"/>
      <w:r>
        <w:t>Комиссия выбирает председателя.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48" w:name="bookmark61"/>
      <w:bookmarkEnd w:id="48"/>
      <w:r>
        <w:t>Комиссия составляет план работы комиссии по родительскому контролю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49" w:name="bookmark62"/>
      <w:bookmarkEnd w:id="49"/>
      <w:r>
        <w:t>за организацией питания обучающихся.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50" w:name="bookmark63"/>
      <w:bookmarkEnd w:id="50"/>
      <w:r>
        <w:t>О результатах работы комиссия информирует администрацию школы и родительский комитет.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51" w:name="bookmark64"/>
      <w:bookmarkEnd w:id="51"/>
      <w:r>
        <w:t>Один раз в четверть комиссия знакомит с результатами деятельности директора школы и один раз в полугодие Совет школы.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2" w:name="bookmark65"/>
      <w:bookmarkEnd w:id="52"/>
      <w: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3" w:name="bookmark66"/>
      <w:bookmarkEnd w:id="53"/>
      <w: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4" w:name="bookmark67"/>
      <w:bookmarkEnd w:id="54"/>
      <w: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1092"/>
        </w:tabs>
        <w:ind w:firstLine="720"/>
        <w:jc w:val="both"/>
      </w:pPr>
      <w:bookmarkStart w:id="55" w:name="bookmark70"/>
      <w:bookmarkStart w:id="56" w:name="bookmark68"/>
      <w:bookmarkStart w:id="57" w:name="bookmark69"/>
      <w:bookmarkStart w:id="58" w:name="bookmark71"/>
      <w:bookmarkEnd w:id="55"/>
      <w:r>
        <w:t>Ответственность членов Комиссии</w:t>
      </w:r>
      <w:bookmarkEnd w:id="56"/>
      <w:bookmarkEnd w:id="57"/>
      <w:bookmarkEnd w:id="58"/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9" w:name="bookmark72"/>
      <w:bookmarkEnd w:id="59"/>
      <w: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60" w:name="bookmark73"/>
      <w:bookmarkEnd w:id="60"/>
      <w:r>
        <w:t>Комиссия несет ответственность за необъективную оценку по организации питания и качества предоставляемых услуг.</w:t>
      </w:r>
    </w:p>
    <w:p w:rsidR="00E426C1" w:rsidRDefault="00E426C1" w:rsidP="00E426C1">
      <w:pPr>
        <w:pStyle w:val="11"/>
        <w:keepNext/>
        <w:keepLines/>
        <w:numPr>
          <w:ilvl w:val="0"/>
          <w:numId w:val="1"/>
        </w:numPr>
        <w:tabs>
          <w:tab w:val="left" w:pos="1092"/>
        </w:tabs>
        <w:ind w:firstLine="720"/>
        <w:jc w:val="both"/>
      </w:pPr>
      <w:bookmarkStart w:id="61" w:name="bookmark76"/>
      <w:bookmarkStart w:id="62" w:name="bookmark74"/>
      <w:bookmarkStart w:id="63" w:name="bookmark75"/>
      <w:bookmarkStart w:id="64" w:name="bookmark77"/>
      <w:bookmarkEnd w:id="61"/>
      <w:r>
        <w:t>Документация Комиссии</w:t>
      </w:r>
      <w:bookmarkEnd w:id="62"/>
      <w:bookmarkEnd w:id="63"/>
      <w:bookmarkEnd w:id="64"/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65" w:name="bookmark78"/>
      <w:bookmarkEnd w:id="65"/>
      <w:r>
        <w:t>Заседания комиссии оформляются протоколом. Протоколы подписываются председателем.</w:t>
      </w:r>
    </w:p>
    <w:p w:rsidR="00E426C1" w:rsidRDefault="00E426C1" w:rsidP="00E426C1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66" w:name="bookmark79"/>
      <w:bookmarkEnd w:id="66"/>
      <w:r>
        <w:t>Тетрадь протоколов заседания комиссии хранится у председателя комиссии.</w:t>
      </w:r>
    </w:p>
    <w:p w:rsidR="00E426C1" w:rsidRDefault="00E426C1" w:rsidP="00E426C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E426C1">
          <w:pgSz w:w="11900" w:h="16840"/>
          <w:pgMar w:top="1129" w:right="818" w:bottom="1323" w:left="1669" w:header="701" w:footer="895" w:gutter="0"/>
          <w:pgNumType w:start="3"/>
          <w:cols w:space="720"/>
        </w:sectPr>
      </w:pPr>
    </w:p>
    <w:p w:rsidR="00E426C1" w:rsidRDefault="00E426C1" w:rsidP="00E426C1">
      <w:pPr>
        <w:pStyle w:val="1"/>
        <w:spacing w:after="300"/>
        <w:jc w:val="center"/>
      </w:pPr>
      <w:r>
        <w:rPr>
          <w:b/>
          <w:bCs/>
        </w:rPr>
        <w:lastRenderedPageBreak/>
        <w:t>План работы</w:t>
      </w:r>
      <w:r>
        <w:rPr>
          <w:b/>
          <w:bCs/>
        </w:rPr>
        <w:br/>
        <w:t>школьной комиссии по контролю качества питания обучающихся с</w:t>
      </w:r>
      <w:r>
        <w:rPr>
          <w:b/>
          <w:bCs/>
        </w:rPr>
        <w:br/>
        <w:t>участием родителей</w:t>
      </w:r>
      <w:r>
        <w:rPr>
          <w:b/>
          <w:bCs/>
        </w:rPr>
        <w:br/>
        <w:t>на 2025-2026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62"/>
        <w:gridCol w:w="1882"/>
        <w:gridCol w:w="2280"/>
      </w:tblGrid>
      <w:tr w:rsidR="00E426C1" w:rsidTr="00E426C1">
        <w:trPr>
          <w:trHeight w:hRule="exact" w:val="355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Мероприятия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Сроки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Ответственные</w:t>
            </w:r>
          </w:p>
        </w:tc>
      </w:tr>
      <w:tr w:rsidR="00E426C1" w:rsidTr="00E426C1">
        <w:trPr>
          <w:trHeight w:hRule="exact" w:val="1627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</w:pPr>
            <w:r>
              <w:t>Контроль за организацией питания в школе:</w:t>
            </w:r>
          </w:p>
          <w:p w:rsidR="00E426C1" w:rsidRDefault="00E426C1">
            <w:pPr>
              <w:pStyle w:val="a5"/>
            </w:pPr>
            <w:r>
              <w:t>-охват учащихся питанием;</w:t>
            </w:r>
          </w:p>
          <w:p w:rsidR="00E426C1" w:rsidRDefault="00E426C1">
            <w:pPr>
              <w:pStyle w:val="a5"/>
            </w:pPr>
            <w:r>
              <w:t>-охват учащихся льготным питанием;</w:t>
            </w:r>
          </w:p>
          <w:p w:rsidR="00E426C1" w:rsidRDefault="00E426C1">
            <w:pPr>
              <w:pStyle w:val="a5"/>
              <w:rPr>
                <w:lang w:bidi="ru-RU"/>
              </w:rPr>
            </w:pPr>
            <w:r>
              <w:t>-доля питающихся самостоятельно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Ежемесячно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662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Проверка соответствия рациона питания согласно утвержденному меню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Ежедневно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2275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</w:pPr>
            <w:r>
              <w:t>Проведение мониторинга отношения учащихся к организации горячего питания в школе:</w:t>
            </w:r>
          </w:p>
          <w:p w:rsidR="00E426C1" w:rsidRDefault="00E426C1">
            <w:pPr>
              <w:pStyle w:val="a5"/>
            </w:pPr>
            <w:r>
              <w:t>- анкетирование учащихся и родителей (законных представителей);</w:t>
            </w:r>
          </w:p>
          <w:p w:rsidR="00E426C1" w:rsidRDefault="00E426C1">
            <w:pPr>
              <w:pStyle w:val="a5"/>
              <w:rPr>
                <w:lang w:bidi="ru-RU"/>
              </w:rPr>
            </w:pPr>
            <w:r>
              <w:t>-родительский рейд по качеству горячего питания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spacing w:line="624" w:lineRule="auto"/>
              <w:rPr>
                <w:lang w:bidi="ru-RU"/>
              </w:rPr>
            </w:pPr>
            <w:r>
              <w:t>2 раза в год ежемесячно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spacing w:after="500"/>
            </w:pPr>
            <w:r>
              <w:t>члены комиссии</w:t>
            </w:r>
          </w:p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1310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</w:pPr>
            <w:r>
              <w:t>Контроль за качеством питания: -температура блюд;</w:t>
            </w:r>
          </w:p>
          <w:p w:rsidR="00E426C1" w:rsidRDefault="00E426C1">
            <w:pPr>
              <w:pStyle w:val="a5"/>
            </w:pPr>
            <w:r>
              <w:t>-весовое соответствие блюд;</w:t>
            </w:r>
          </w:p>
          <w:p w:rsidR="00E426C1" w:rsidRDefault="00E426C1">
            <w:pPr>
              <w:pStyle w:val="a5"/>
              <w:rPr>
                <w:lang w:bidi="ru-RU"/>
              </w:rPr>
            </w:pPr>
            <w:r>
              <w:t>-вкусовые качества готового блюда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Ежемесячно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662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Соблюдение санитарного состояния пищеблока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Ежемесячно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98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Соблюдение личной гигиены учащихся перед приемом пищи ежедневно члены комиссии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Ежедневно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667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Контроль за соблюдением норм личной гигиены работниками столовой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Ежедневно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  <w:tr w:rsidR="00E426C1" w:rsidTr="00E426C1">
        <w:trPr>
          <w:trHeight w:hRule="exact" w:val="677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Проверка соблюдения графика работы столовой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Ежедневно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26C1" w:rsidRDefault="00E426C1">
            <w:pPr>
              <w:pStyle w:val="a5"/>
              <w:rPr>
                <w:lang w:bidi="ru-RU"/>
              </w:rPr>
            </w:pPr>
            <w:r>
              <w:t>члены комиссии</w:t>
            </w:r>
          </w:p>
        </w:tc>
      </w:tr>
    </w:tbl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b/>
          <w:bCs/>
        </w:rPr>
      </w:pPr>
    </w:p>
    <w:p w:rsidR="00E426C1" w:rsidRDefault="00E426C1" w:rsidP="00E426C1">
      <w:pPr>
        <w:pStyle w:val="1"/>
        <w:spacing w:after="240"/>
        <w:jc w:val="center"/>
        <w:rPr>
          <w:lang w:bidi="ru-RU"/>
        </w:rPr>
      </w:pPr>
      <w:r>
        <w:rPr>
          <w:b/>
          <w:bCs/>
        </w:rPr>
        <w:lastRenderedPageBreak/>
        <w:t>График посещения школьной столовой</w:t>
      </w:r>
      <w:r>
        <w:rPr>
          <w:b/>
          <w:bCs/>
        </w:rPr>
        <w:br/>
        <w:t>комиссией по контролю качества питания обучающихся</w:t>
      </w:r>
      <w:r>
        <w:rPr>
          <w:b/>
          <w:bCs/>
        </w:rPr>
        <w:br/>
        <w:t>с участием родителей</w:t>
      </w:r>
      <w:r>
        <w:rPr>
          <w:b/>
          <w:bCs/>
        </w:rPr>
        <w:br/>
        <w:t>на 2025-2026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00"/>
        <w:gridCol w:w="2395"/>
        <w:gridCol w:w="4267"/>
      </w:tblGrid>
      <w:tr w:rsidR="00E426C1" w:rsidTr="00E426C1">
        <w:trPr>
          <w:trHeight w:hRule="exact" w:val="350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Дата посещения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Время посещения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Ответственный</w:t>
            </w:r>
          </w:p>
        </w:tc>
      </w:tr>
      <w:tr w:rsidR="00E426C1" w:rsidTr="00E426C1">
        <w:trPr>
          <w:trHeight w:hRule="exact" w:val="34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16.09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комиссии,</w:t>
            </w:r>
          </w:p>
        </w:tc>
      </w:tr>
      <w:tr w:rsidR="00E426C1" w:rsidTr="00E426C1">
        <w:trPr>
          <w:trHeight w:hRule="exact" w:val="34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14.10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4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18.11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4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16.12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4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20.01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4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17.02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3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17.03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3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14.04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  <w:tr w:rsidR="00E426C1" w:rsidTr="00E426C1">
        <w:trPr>
          <w:trHeight w:hRule="exact" w:val="34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19.05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26C1" w:rsidRDefault="00E426C1">
            <w:pPr>
              <w:pStyle w:val="a5"/>
              <w:jc w:val="center"/>
              <w:rPr>
                <w:lang w:bidi="ru-RU"/>
              </w:rPr>
            </w:pPr>
            <w:r>
              <w:t>12.05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6C1" w:rsidRDefault="00E426C1" w:rsidP="00E426C1">
            <w:pPr>
              <w:pStyle w:val="a5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Председатель комиссии</w:t>
            </w:r>
          </w:p>
        </w:tc>
      </w:tr>
    </w:tbl>
    <w:p w:rsidR="00E426C1" w:rsidRDefault="00E426C1" w:rsidP="00E426C1"/>
    <w:p w:rsidR="00314372" w:rsidRDefault="00314372"/>
    <w:sectPr w:rsidR="00314372" w:rsidSect="0031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70CA0"/>
    <w:multiLevelType w:val="multilevel"/>
    <w:tmpl w:val="07243C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07B2245"/>
    <w:multiLevelType w:val="multilevel"/>
    <w:tmpl w:val="EB84AC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426C1"/>
    <w:rsid w:val="001444B7"/>
    <w:rsid w:val="00261B03"/>
    <w:rsid w:val="00314372"/>
    <w:rsid w:val="00E4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426C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E426C1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E426C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E426C1"/>
    <w:pPr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E426C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426C1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26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B0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9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1038</Words>
  <Characters>5919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2026-01-21T13:44:00Z</dcterms:created>
  <dcterms:modified xsi:type="dcterms:W3CDTF">2026-01-22T11:59:00Z</dcterms:modified>
</cp:coreProperties>
</file>